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939"/>
        <w:gridCol w:w="992"/>
        <w:gridCol w:w="1134"/>
        <w:gridCol w:w="993"/>
      </w:tblGrid>
      <w:tr w:rsidR="00A14BF2" w:rsidRPr="001426A3" w:rsidTr="002B2945">
        <w:trPr>
          <w:trHeight w:val="255"/>
        </w:trPr>
        <w:tc>
          <w:tcPr>
            <w:tcW w:w="11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Приложение № 12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к решению Собрания депутатов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от 2</w:t>
            </w:r>
            <w:r w:rsidR="006B4565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6</w:t>
            </w: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6B4565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декаб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ря</w:t>
            </w: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2019 г. № 1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</w:t>
            </w:r>
            <w:r w:rsidR="006B4565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4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"О внесении изменений и дополнений в бюджет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Елизаветовского сельского поселения</w:t>
            </w:r>
          </w:p>
          <w:p w:rsid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4B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Азовского района на 2019 год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A14BF2">
              <w:rPr>
                <w:rFonts w:ascii="Times New Roman" w:hAnsi="Times New Roman"/>
                <w:sz w:val="28"/>
                <w:szCs w:val="28"/>
              </w:rPr>
              <w:t xml:space="preserve">и плановый </w:t>
            </w:r>
          </w:p>
          <w:p w:rsidR="00A14BF2" w:rsidRPr="00A14BF2" w:rsidRDefault="00A14BF2" w:rsidP="00A14BF2">
            <w:pPr>
              <w:widowControl w:val="0"/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A14BF2">
              <w:rPr>
                <w:rFonts w:ascii="Times New Roman" w:hAnsi="Times New Roman"/>
                <w:sz w:val="28"/>
                <w:szCs w:val="28"/>
              </w:rPr>
              <w:t>период 2020 и 2021 годов"</w:t>
            </w:r>
          </w:p>
        </w:tc>
      </w:tr>
      <w:tr w:rsidR="00A14BF2" w:rsidRPr="001426A3" w:rsidTr="00A14BF2">
        <w:trPr>
          <w:trHeight w:val="256"/>
        </w:trPr>
        <w:tc>
          <w:tcPr>
            <w:tcW w:w="11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4BF2" w:rsidRDefault="00A14BF2" w:rsidP="00333CD3">
            <w:pPr>
              <w:pStyle w:val="ConsPlusNormal"/>
              <w:shd w:val="clear" w:color="auto" w:fill="FFFFFF" w:themeFill="background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4565" w:rsidRPr="00474568" w:rsidRDefault="006B4565" w:rsidP="00333CD3">
            <w:pPr>
              <w:pStyle w:val="ConsPlusNormal"/>
              <w:shd w:val="clear" w:color="auto" w:fill="FFFFFF" w:themeFill="background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BF2" w:rsidRPr="001426A3" w:rsidTr="002B2945">
        <w:trPr>
          <w:trHeight w:val="2033"/>
        </w:trPr>
        <w:tc>
          <w:tcPr>
            <w:tcW w:w="110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14BF2" w:rsidRPr="00A14BF2" w:rsidRDefault="00A14BF2" w:rsidP="00A14B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трансферты, </w:t>
            </w:r>
          </w:p>
          <w:p w:rsidR="00A14BF2" w:rsidRPr="00A14BF2" w:rsidRDefault="00A14BF2" w:rsidP="00A14B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передаваемые бюджету Елизаветовского сельского поселения Азовского района из бюджета муниципального Азовского района и направляемые на финансирование расходов, связанных с осуществлением части полномочий по решению вопросов местного значения в соответствии с заключенными </w:t>
            </w:r>
          </w:p>
          <w:p w:rsidR="00A14BF2" w:rsidRDefault="00A14BF2" w:rsidP="00A14B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4B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соглашениями на 2019 год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плановый период 2020 и 2021 годов</w:t>
            </w:r>
          </w:p>
          <w:p w:rsidR="00A14BF2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A14BF2" w:rsidRDefault="00A14BF2" w:rsidP="002B29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A14BF2" w:rsidRPr="001426A3" w:rsidTr="002B2945">
        <w:trPr>
          <w:trHeight w:val="73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Pr="001426A3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Pr="001426A3" w:rsidRDefault="00A14BF2" w:rsidP="00A14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BF2" w:rsidRPr="001426A3" w:rsidRDefault="00A14BF2" w:rsidP="00A14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BF2" w:rsidRPr="001426A3" w:rsidRDefault="00A14BF2" w:rsidP="00A14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</w:tr>
      <w:tr w:rsidR="00A14BF2" w:rsidRPr="001426A3" w:rsidTr="002B2945">
        <w:trPr>
          <w:trHeight w:val="361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Default="00A14BF2" w:rsidP="002B29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сельских по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селений из бюджетов муниципаль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осуществление ча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полномочий по решению вопро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 местного значения в соответ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заключенными соглашен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иями (часть полномочий по вопро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 местного значения в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осуществления дорожной деятель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на территории Елизаветовского сельского поселения)</w:t>
            </w:r>
          </w:p>
          <w:p w:rsidR="006B4565" w:rsidRDefault="006B4565" w:rsidP="006B45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на 2019 год: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0409 0410028380 244 – 908,6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0409 04</w:t>
            </w:r>
            <w:r w:rsidR="00012E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00283</w:t>
            </w:r>
            <w:r w:rsidR="00012E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0 244 – 800,3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1310000110 121 –   14,0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1310000110 129 –   3,9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4565" w:rsidRDefault="006B4565" w:rsidP="006B4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плановый период 2020 год: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0409 0410028380 244 – 1358,8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1310000110 121 –   13,7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1310000110 129 –   4,2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BF2" w:rsidRDefault="006B4565" w:rsidP="006B45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доходов: 951 2 02 40014 10 0000150</w:t>
            </w:r>
          </w:p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Default="00E70F54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Default="006B4565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Default="00E70F54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14BF2" w:rsidRPr="001426A3" w:rsidTr="002B2945">
        <w:trPr>
          <w:trHeight w:val="6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Default="00A14BF2" w:rsidP="002B29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сельских по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селений из бюджетов муниципаль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осуществление ча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полномочий по решению вопро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 местного значения в соответ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ствии с заключенными 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соглашен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иями (часть полномочий по вопро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 местного значения в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градостроительства </w:t>
            </w:r>
            <w:r w:rsidRPr="00807D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территории Елизаветовского сельского поселения)</w:t>
            </w:r>
          </w:p>
          <w:p w:rsidR="006B4565" w:rsidRDefault="006B4565" w:rsidP="002B29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4565" w:rsidRDefault="006B4565" w:rsidP="006B45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на 2019 год: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0412 9990028810 245 – 198,0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1310000110 121 –   11,5 тыс. руб.</w:t>
            </w:r>
          </w:p>
          <w:p w:rsidR="006B4565" w:rsidRDefault="006B4565" w:rsidP="006B45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1310000110 129 –   3,5 тыс. руб.</w:t>
            </w:r>
          </w:p>
          <w:p w:rsidR="00A14BF2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6B4565" w:rsidRDefault="006B4565" w:rsidP="006B45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доходов: 951 2 02 40014 10 0000150</w:t>
            </w:r>
          </w:p>
          <w:p w:rsidR="00A14BF2" w:rsidRPr="008161F5" w:rsidRDefault="00A14BF2" w:rsidP="00A14B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Pr="008619F5" w:rsidRDefault="0031672D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213</w:t>
            </w:r>
            <w:r w:rsidR="00A14BF2" w:rsidRPr="00861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619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1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619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1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14BF2" w:rsidRPr="001426A3" w:rsidTr="002B2945">
        <w:trPr>
          <w:trHeight w:val="6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BF2" w:rsidRPr="008161F5" w:rsidRDefault="00A14BF2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F2" w:rsidRPr="008161F5" w:rsidRDefault="0031672D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161F5" w:rsidRDefault="006B4565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F2" w:rsidRPr="008161F5" w:rsidRDefault="00E70F54" w:rsidP="002B29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14BF2" w:rsidRPr="001426A3" w:rsidTr="002B2945">
        <w:trPr>
          <w:trHeight w:val="255"/>
        </w:trPr>
        <w:tc>
          <w:tcPr>
            <w:tcW w:w="7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BF2" w:rsidRPr="001426A3" w:rsidRDefault="00A14BF2" w:rsidP="002B29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4BF2" w:rsidRDefault="00A14BF2" w:rsidP="00A14BF2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BF2" w:rsidRDefault="00A14BF2" w:rsidP="00A14BF2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A14BF2" w:rsidRDefault="00A14BF2" w:rsidP="00A14BF2">
      <w:pPr>
        <w:tabs>
          <w:tab w:val="left" w:pos="6600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Глава Елизаветовского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Е.В.Белодед</w:t>
      </w:r>
    </w:p>
    <w:p w:rsidR="00DB2031" w:rsidRDefault="00DB2031"/>
    <w:sectPr w:rsidR="00DB2031" w:rsidSect="006B4565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F2"/>
    <w:rsid w:val="00012E79"/>
    <w:rsid w:val="0031672D"/>
    <w:rsid w:val="006B4565"/>
    <w:rsid w:val="00A14BF2"/>
    <w:rsid w:val="00DB2031"/>
    <w:rsid w:val="00E7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B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B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2019-11-29T16:14:00Z</dcterms:created>
  <dcterms:modified xsi:type="dcterms:W3CDTF">2020-01-09T16:23:00Z</dcterms:modified>
</cp:coreProperties>
</file>